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B237D" w14:textId="77777777" w:rsidR="00F448F3" w:rsidRPr="005E372C" w:rsidRDefault="00F448F3" w:rsidP="008B3A0D">
      <w:pPr>
        <w:spacing w:after="0"/>
        <w:jc w:val="center"/>
        <w:rPr>
          <w:rFonts w:ascii="Lucida Calligraphy" w:hAnsi="Lucida Calligraphy"/>
          <w:b/>
          <w:color w:val="538135" w:themeColor="accent6" w:themeShade="BF"/>
          <w:sz w:val="38"/>
          <w:szCs w:val="38"/>
        </w:rPr>
      </w:pPr>
      <w:r w:rsidRPr="005E372C">
        <w:rPr>
          <w:rFonts w:ascii="Lucida Calligraphy" w:hAnsi="Lucida Calligraphy"/>
          <w:b/>
          <w:noProof/>
          <w:color w:val="538135" w:themeColor="accent6" w:themeShade="BF"/>
          <w:sz w:val="38"/>
          <w:szCs w:val="38"/>
          <w:lang w:val="en-US"/>
        </w:rPr>
        <w:drawing>
          <wp:anchor distT="0" distB="0" distL="114300" distR="114300" simplePos="0" relativeHeight="251658240" behindDoc="0" locked="0" layoutInCell="1" allowOverlap="1" wp14:anchorId="073D6113" wp14:editId="31F14D2B">
            <wp:simplePos x="461913" y="461913"/>
            <wp:positionH relativeFrom="margin">
              <wp:align>left</wp:align>
            </wp:positionH>
            <wp:positionV relativeFrom="paragraph">
              <wp:align>top</wp:align>
            </wp:positionV>
            <wp:extent cx="960120" cy="1206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ETA MARIJA GR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18" cy="122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621" w:rsidRPr="005E372C">
        <w:rPr>
          <w:rFonts w:ascii="Lucida Calligraphy" w:hAnsi="Lucida Calligraphy"/>
          <w:b/>
          <w:color w:val="538135" w:themeColor="accent6" w:themeShade="BF"/>
          <w:sz w:val="38"/>
          <w:szCs w:val="38"/>
        </w:rPr>
        <w:t>R A S P I S</w:t>
      </w:r>
    </w:p>
    <w:p w14:paraId="0F4D70AB" w14:textId="62B2F39D" w:rsidR="00743621" w:rsidRPr="00A531D3" w:rsidRDefault="00A531D3" w:rsidP="008B3A0D">
      <w:pPr>
        <w:spacing w:after="0"/>
        <w:jc w:val="center"/>
        <w:rPr>
          <w:rFonts w:ascii="Cambria" w:hAnsi="Cambria"/>
          <w:color w:val="FF0000"/>
          <w:sz w:val="38"/>
          <w:szCs w:val="38"/>
          <w14:glow w14:rad="101600">
            <w14:schemeClr w14:val="accent6">
              <w14:alpha w14:val="40000"/>
              <w14:lumMod w14:val="50000"/>
            </w14:schemeClr>
          </w14:glow>
        </w:rPr>
      </w:pPr>
      <w:r>
        <w:rPr>
          <w:rFonts w:ascii="Lucida Calligraphy" w:hAnsi="Lucida Calligraphy"/>
          <w:color w:val="FF0000"/>
          <w:sz w:val="38"/>
          <w:szCs w:val="38"/>
          <w14:glow w14:rad="101600">
            <w14:schemeClr w14:val="accent6">
              <w14:alpha w14:val="40000"/>
              <w14:lumMod w14:val="50000"/>
            </w14:schemeClr>
          </w14:glow>
        </w:rPr>
        <w:t>OTVORENOG BO</w:t>
      </w:r>
      <w:r>
        <w:rPr>
          <w:rFonts w:ascii="Cambria" w:hAnsi="Cambria"/>
          <w:color w:val="FF0000"/>
          <w:sz w:val="38"/>
          <w:szCs w:val="38"/>
          <w14:glow w14:rad="101600">
            <w14:schemeClr w14:val="accent6">
              <w14:alpha w14:val="40000"/>
              <w14:lumMod w14:val="50000"/>
            </w14:schemeClr>
          </w14:glow>
        </w:rPr>
        <w:t>ŽIĆNOG  ŠAHOVSKOG TURNIRA</w:t>
      </w:r>
    </w:p>
    <w:tbl>
      <w:tblPr>
        <w:tblStyle w:val="Reetkatablice"/>
        <w:tblpPr w:leftFromText="180" w:rightFromText="180" w:vertAnchor="page" w:horzAnchor="margin" w:tblpXSpec="center" w:tblpY="3223"/>
        <w:tblW w:w="11635" w:type="dxa"/>
        <w:tblLook w:val="04A0" w:firstRow="1" w:lastRow="0" w:firstColumn="1" w:lastColumn="0" w:noHBand="0" w:noVBand="1"/>
      </w:tblPr>
      <w:tblGrid>
        <w:gridCol w:w="2972"/>
        <w:gridCol w:w="8663"/>
      </w:tblGrid>
      <w:tr w:rsidR="00743621" w:rsidRPr="005E372C" w14:paraId="1028654A" w14:textId="77777777" w:rsidTr="000915F3">
        <w:trPr>
          <w:trHeight w:val="557"/>
        </w:trPr>
        <w:tc>
          <w:tcPr>
            <w:tcW w:w="2972" w:type="dxa"/>
          </w:tcPr>
          <w:p w14:paraId="28E80625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Naziv turnira:</w:t>
            </w:r>
          </w:p>
        </w:tc>
        <w:tc>
          <w:tcPr>
            <w:tcW w:w="8663" w:type="dxa"/>
          </w:tcPr>
          <w:p w14:paraId="684091DB" w14:textId="77777777" w:rsidR="00743621" w:rsidRPr="005E372C" w:rsidRDefault="008D793B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Otvoreni B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>ožićni šahovski turnir</w:t>
            </w:r>
          </w:p>
        </w:tc>
      </w:tr>
      <w:tr w:rsidR="00743621" w:rsidRPr="005E372C" w14:paraId="075E888C" w14:textId="77777777" w:rsidTr="000915F3">
        <w:trPr>
          <w:trHeight w:val="567"/>
        </w:trPr>
        <w:tc>
          <w:tcPr>
            <w:tcW w:w="2972" w:type="dxa"/>
          </w:tcPr>
          <w:p w14:paraId="78C27C7B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Organizator:</w:t>
            </w:r>
          </w:p>
        </w:tc>
        <w:tc>
          <w:tcPr>
            <w:tcW w:w="8663" w:type="dxa"/>
          </w:tcPr>
          <w:p w14:paraId="582E6827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ŠK „Sveta Marija i Donji Mihaljevec</w:t>
            </w:r>
          </w:p>
        </w:tc>
      </w:tr>
      <w:tr w:rsidR="00743621" w:rsidRPr="005E372C" w14:paraId="71D1F4F9" w14:textId="77777777" w:rsidTr="000915F3">
        <w:trPr>
          <w:trHeight w:val="547"/>
        </w:trPr>
        <w:tc>
          <w:tcPr>
            <w:tcW w:w="2972" w:type="dxa"/>
          </w:tcPr>
          <w:p w14:paraId="50A9174F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Datum:</w:t>
            </w:r>
          </w:p>
        </w:tc>
        <w:tc>
          <w:tcPr>
            <w:tcW w:w="8663" w:type="dxa"/>
          </w:tcPr>
          <w:p w14:paraId="01F0113D" w14:textId="25099AF3" w:rsidR="00743621" w:rsidRPr="005E372C" w:rsidRDefault="007E037F" w:rsidP="00743621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subota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, </w:t>
            </w:r>
            <w:r>
              <w:rPr>
                <w:rFonts w:ascii="Comic Sans MS" w:hAnsi="Comic Sans MS"/>
                <w:sz w:val="24"/>
                <w:szCs w:val="36"/>
              </w:rPr>
              <w:t>23</w:t>
            </w:r>
            <w:r w:rsidR="00755813" w:rsidRPr="005E372C">
              <w:rPr>
                <w:rFonts w:ascii="Comic Sans MS" w:hAnsi="Comic Sans MS"/>
                <w:sz w:val="24"/>
                <w:szCs w:val="36"/>
              </w:rPr>
              <w:t>.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 prosinca 20</w:t>
            </w:r>
            <w:r w:rsidR="00755813" w:rsidRPr="005E372C">
              <w:rPr>
                <w:rFonts w:ascii="Comic Sans MS" w:hAnsi="Comic Sans MS"/>
                <w:sz w:val="24"/>
                <w:szCs w:val="36"/>
              </w:rPr>
              <w:t>2</w:t>
            </w:r>
            <w:r>
              <w:rPr>
                <w:rFonts w:ascii="Comic Sans MS" w:hAnsi="Comic Sans MS"/>
                <w:sz w:val="24"/>
                <w:szCs w:val="36"/>
              </w:rPr>
              <w:t>3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>. s početkom u 1</w:t>
            </w:r>
            <w:r w:rsidR="00755813" w:rsidRPr="005E372C">
              <w:rPr>
                <w:rFonts w:ascii="Comic Sans MS" w:hAnsi="Comic Sans MS"/>
                <w:sz w:val="24"/>
                <w:szCs w:val="36"/>
              </w:rPr>
              <w:t>0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 sati</w:t>
            </w:r>
          </w:p>
        </w:tc>
      </w:tr>
      <w:tr w:rsidR="00743621" w:rsidRPr="005E372C" w14:paraId="6B64A8B3" w14:textId="77777777" w:rsidTr="000915F3">
        <w:trPr>
          <w:trHeight w:val="413"/>
        </w:trPr>
        <w:tc>
          <w:tcPr>
            <w:tcW w:w="2972" w:type="dxa"/>
          </w:tcPr>
          <w:p w14:paraId="1EAFEDEC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 xml:space="preserve">Mjesto: </w:t>
            </w:r>
          </w:p>
        </w:tc>
        <w:tc>
          <w:tcPr>
            <w:tcW w:w="8663" w:type="dxa"/>
          </w:tcPr>
          <w:p w14:paraId="5E472BB5" w14:textId="185B634D" w:rsidR="00743621" w:rsidRPr="005E372C" w:rsidRDefault="007E037F" w:rsidP="00743621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 xml:space="preserve">Sveta Marija, Trg bana Jelačića 1 </w:t>
            </w:r>
            <w:r w:rsidR="006F234B" w:rsidRPr="005E372C">
              <w:rPr>
                <w:rFonts w:ascii="Comic Sans MS" w:hAnsi="Comic Sans MS"/>
                <w:sz w:val="24"/>
                <w:szCs w:val="36"/>
              </w:rPr>
              <w:t>u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 Dom</w:t>
            </w:r>
            <w:r w:rsidR="006F234B" w:rsidRPr="005E372C">
              <w:rPr>
                <w:rFonts w:ascii="Comic Sans MS" w:hAnsi="Comic Sans MS"/>
                <w:sz w:val="24"/>
                <w:szCs w:val="36"/>
              </w:rPr>
              <w:t>u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 kulture</w:t>
            </w:r>
          </w:p>
        </w:tc>
      </w:tr>
      <w:tr w:rsidR="00743621" w:rsidRPr="005E372C" w14:paraId="30BD3209" w14:textId="77777777" w:rsidTr="000915F3">
        <w:trPr>
          <w:trHeight w:val="419"/>
        </w:trPr>
        <w:tc>
          <w:tcPr>
            <w:tcW w:w="2972" w:type="dxa"/>
          </w:tcPr>
          <w:p w14:paraId="0FA8D517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Pravo sudjelovanja:</w:t>
            </w:r>
          </w:p>
        </w:tc>
        <w:tc>
          <w:tcPr>
            <w:tcW w:w="8663" w:type="dxa"/>
          </w:tcPr>
          <w:p w14:paraId="5B0382C9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Svi igrači iz Hrvatske i inozemstva</w:t>
            </w:r>
          </w:p>
        </w:tc>
      </w:tr>
      <w:tr w:rsidR="00743621" w:rsidRPr="005E372C" w14:paraId="30A7A7AB" w14:textId="77777777" w:rsidTr="000915F3">
        <w:trPr>
          <w:trHeight w:val="410"/>
        </w:trPr>
        <w:tc>
          <w:tcPr>
            <w:tcW w:w="2972" w:type="dxa"/>
          </w:tcPr>
          <w:p w14:paraId="65355504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Tempo igre:</w:t>
            </w:r>
          </w:p>
        </w:tc>
        <w:tc>
          <w:tcPr>
            <w:tcW w:w="8663" w:type="dxa"/>
          </w:tcPr>
          <w:p w14:paraId="4A0B5AD0" w14:textId="7927CB0F" w:rsidR="00743621" w:rsidRPr="005E372C" w:rsidRDefault="00755813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15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 minuta po igraču</w:t>
            </w:r>
          </w:p>
        </w:tc>
      </w:tr>
      <w:tr w:rsidR="00743621" w:rsidRPr="005E372C" w14:paraId="1A077E09" w14:textId="77777777" w:rsidTr="000915F3">
        <w:trPr>
          <w:trHeight w:val="417"/>
        </w:trPr>
        <w:tc>
          <w:tcPr>
            <w:tcW w:w="2972" w:type="dxa"/>
          </w:tcPr>
          <w:p w14:paraId="2AD81740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Sustav natjecanja:</w:t>
            </w:r>
          </w:p>
        </w:tc>
        <w:tc>
          <w:tcPr>
            <w:tcW w:w="8663" w:type="dxa"/>
          </w:tcPr>
          <w:p w14:paraId="3F00BAB5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Švicarski sustav u 7 kola, FIDE varijanta</w:t>
            </w:r>
          </w:p>
        </w:tc>
      </w:tr>
      <w:tr w:rsidR="00743621" w:rsidRPr="005E372C" w14:paraId="64FFB810" w14:textId="77777777" w:rsidTr="000915F3">
        <w:trPr>
          <w:trHeight w:val="3978"/>
        </w:trPr>
        <w:tc>
          <w:tcPr>
            <w:tcW w:w="2972" w:type="dxa"/>
          </w:tcPr>
          <w:p w14:paraId="2C7ACF4D" w14:textId="77777777" w:rsidR="00743621" w:rsidRPr="005E372C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6"/>
              </w:rPr>
            </w:pPr>
          </w:p>
          <w:p w14:paraId="7E6F8101" w14:textId="77777777" w:rsidR="00743621" w:rsidRPr="005E372C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6"/>
              </w:rPr>
            </w:pPr>
          </w:p>
          <w:p w14:paraId="16B500DF" w14:textId="77777777" w:rsidR="00743621" w:rsidRPr="005E372C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6"/>
              </w:rPr>
            </w:pPr>
            <w:r w:rsidRPr="005E372C">
              <w:rPr>
                <w:rFonts w:ascii="Comic Sans MS" w:hAnsi="Comic Sans MS"/>
                <w:color w:val="000000" w:themeColor="text1"/>
                <w:sz w:val="24"/>
                <w:szCs w:val="36"/>
              </w:rPr>
              <w:t>Nagrade:</w:t>
            </w:r>
          </w:p>
          <w:p w14:paraId="38EF2814" w14:textId="77777777" w:rsidR="00743621" w:rsidRPr="005E372C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6"/>
              </w:rPr>
            </w:pPr>
          </w:p>
          <w:p w14:paraId="49E16287" w14:textId="77777777" w:rsidR="00743621" w:rsidRPr="005E372C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6"/>
              </w:rPr>
            </w:pPr>
          </w:p>
          <w:p w14:paraId="668DB805" w14:textId="77777777" w:rsidR="00743621" w:rsidRPr="005E372C" w:rsidRDefault="00743621" w:rsidP="00743621">
            <w:pPr>
              <w:rPr>
                <w:rFonts w:ascii="Comic Sans MS" w:hAnsi="Comic Sans MS"/>
                <w:color w:val="000000" w:themeColor="text1"/>
                <w:sz w:val="24"/>
                <w:szCs w:val="36"/>
              </w:rPr>
            </w:pPr>
          </w:p>
        </w:tc>
        <w:tc>
          <w:tcPr>
            <w:tcW w:w="8663" w:type="dxa"/>
          </w:tcPr>
          <w:p w14:paraId="65D995FE" w14:textId="6E8E716F" w:rsidR="00743621" w:rsidRPr="000915F3" w:rsidRDefault="000915F3" w:rsidP="000915F3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0915F3">
              <w:rPr>
                <w:rFonts w:ascii="Comic Sans MS" w:hAnsi="Comic Sans MS"/>
                <w:sz w:val="24"/>
                <w:szCs w:val="36"/>
                <w:u w:val="single"/>
              </w:rPr>
              <w:t>A TURNIR:</w:t>
            </w:r>
          </w:p>
          <w:p w14:paraId="675C2CFA" w14:textId="545CF155" w:rsidR="00743621" w:rsidRPr="005E372C" w:rsidRDefault="00743621" w:rsidP="008D793B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5E372C">
              <w:rPr>
                <w:rFonts w:ascii="Comic Sans MS" w:hAnsi="Comic Sans MS"/>
                <w:color w:val="C00000"/>
                <w:sz w:val="24"/>
                <w:szCs w:val="36"/>
              </w:rPr>
              <w:t xml:space="preserve">1.mjesto: </w:t>
            </w:r>
            <w:r w:rsidR="007E037F">
              <w:rPr>
                <w:rFonts w:ascii="Comic Sans MS" w:hAnsi="Comic Sans MS"/>
                <w:color w:val="C00000"/>
                <w:sz w:val="24"/>
                <w:szCs w:val="36"/>
              </w:rPr>
              <w:t>130 eura</w:t>
            </w:r>
          </w:p>
          <w:p w14:paraId="56366EC0" w14:textId="7C58C1B4" w:rsidR="00743621" w:rsidRPr="005E372C" w:rsidRDefault="00743621" w:rsidP="008D793B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5E372C">
              <w:rPr>
                <w:rFonts w:ascii="Comic Sans MS" w:hAnsi="Comic Sans MS"/>
                <w:color w:val="C00000"/>
                <w:sz w:val="24"/>
                <w:szCs w:val="36"/>
              </w:rPr>
              <w:t xml:space="preserve">2.mjesto: </w:t>
            </w:r>
            <w:r w:rsidR="007E037F">
              <w:rPr>
                <w:rFonts w:ascii="Comic Sans MS" w:hAnsi="Comic Sans MS"/>
                <w:color w:val="C00000"/>
                <w:sz w:val="24"/>
                <w:szCs w:val="36"/>
              </w:rPr>
              <w:t>70 eura</w:t>
            </w:r>
          </w:p>
          <w:p w14:paraId="0143A63A" w14:textId="5CEF1C21" w:rsidR="00743621" w:rsidRPr="005E372C" w:rsidRDefault="00743621" w:rsidP="008D793B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5E372C">
              <w:rPr>
                <w:rFonts w:ascii="Comic Sans MS" w:hAnsi="Comic Sans MS"/>
                <w:color w:val="C00000"/>
                <w:sz w:val="24"/>
                <w:szCs w:val="36"/>
              </w:rPr>
              <w:t xml:space="preserve">3.mjesto: </w:t>
            </w:r>
            <w:r w:rsidR="007E037F">
              <w:rPr>
                <w:rFonts w:ascii="Comic Sans MS" w:hAnsi="Comic Sans MS"/>
                <w:color w:val="C00000"/>
                <w:sz w:val="24"/>
                <w:szCs w:val="36"/>
              </w:rPr>
              <w:t>35 eura</w:t>
            </w:r>
          </w:p>
          <w:p w14:paraId="1B4CB6D2" w14:textId="2D7099EF" w:rsidR="00743621" w:rsidRPr="000915F3" w:rsidRDefault="000915F3" w:rsidP="008D793B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>
              <w:rPr>
                <w:rFonts w:ascii="Comic Sans MS" w:hAnsi="Comic Sans MS"/>
                <w:color w:val="C00000"/>
                <w:sz w:val="24"/>
                <w:szCs w:val="36"/>
              </w:rPr>
              <w:t>Medalja za najuspješnijeg igrača ŠK „Sveta Marija i Donji Mihaljevec“</w:t>
            </w:r>
          </w:p>
          <w:p w14:paraId="1EDBDAE5" w14:textId="2B007AA4" w:rsidR="000915F3" w:rsidRPr="000915F3" w:rsidRDefault="000915F3" w:rsidP="008D793B">
            <w:pPr>
              <w:jc w:val="center"/>
              <w:rPr>
                <w:rFonts w:ascii="Comic Sans MS" w:hAnsi="Comic Sans MS"/>
                <w:sz w:val="24"/>
                <w:szCs w:val="36"/>
                <w:u w:val="single"/>
              </w:rPr>
            </w:pPr>
            <w:r w:rsidRPr="000915F3">
              <w:rPr>
                <w:rFonts w:ascii="Comic Sans MS" w:hAnsi="Comic Sans MS"/>
                <w:sz w:val="24"/>
                <w:szCs w:val="36"/>
                <w:u w:val="single"/>
              </w:rPr>
              <w:t>B TURNIR:</w:t>
            </w:r>
          </w:p>
          <w:p w14:paraId="0E428F2E" w14:textId="1192032A" w:rsidR="007E037F" w:rsidRDefault="00AC7216" w:rsidP="007E037F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 w:rsidRPr="00F24593">
              <w:rPr>
                <w:rFonts w:ascii="Comic Sans MS" w:hAnsi="Comic Sans MS"/>
                <w:color w:val="C00000"/>
                <w:sz w:val="24"/>
                <w:szCs w:val="36"/>
              </w:rPr>
              <w:t>Medalj</w:t>
            </w:r>
            <w:r w:rsidR="000521B8" w:rsidRPr="00F24593">
              <w:rPr>
                <w:rFonts w:ascii="Comic Sans MS" w:hAnsi="Comic Sans MS"/>
                <w:color w:val="C00000"/>
                <w:sz w:val="24"/>
                <w:szCs w:val="36"/>
              </w:rPr>
              <w:t>a</w:t>
            </w:r>
            <w:r w:rsidRPr="00F24593">
              <w:rPr>
                <w:rFonts w:ascii="Comic Sans MS" w:hAnsi="Comic Sans MS"/>
                <w:color w:val="C00000"/>
                <w:sz w:val="24"/>
                <w:szCs w:val="36"/>
              </w:rPr>
              <w:t xml:space="preserve"> za najuspješ</w:t>
            </w:r>
            <w:r w:rsidR="000521B8" w:rsidRPr="00F24593">
              <w:rPr>
                <w:rFonts w:ascii="Comic Sans MS" w:hAnsi="Comic Sans MS"/>
                <w:color w:val="C00000"/>
                <w:sz w:val="24"/>
                <w:szCs w:val="36"/>
              </w:rPr>
              <w:t>nij</w:t>
            </w:r>
            <w:r w:rsidR="00F24593" w:rsidRPr="00F24593">
              <w:rPr>
                <w:rFonts w:ascii="Comic Sans MS" w:hAnsi="Comic Sans MS"/>
                <w:color w:val="C00000"/>
                <w:sz w:val="24"/>
                <w:szCs w:val="36"/>
              </w:rPr>
              <w:t>eg</w:t>
            </w:r>
            <w:r w:rsidR="000915F3">
              <w:rPr>
                <w:rFonts w:ascii="Comic Sans MS" w:hAnsi="Comic Sans MS"/>
                <w:color w:val="C00000"/>
                <w:sz w:val="24"/>
                <w:szCs w:val="36"/>
              </w:rPr>
              <w:t xml:space="preserve"> kadeta</w:t>
            </w:r>
            <w:r w:rsidR="000521B8" w:rsidRPr="00F24593">
              <w:rPr>
                <w:rFonts w:ascii="Comic Sans MS" w:hAnsi="Comic Sans MS"/>
                <w:color w:val="C00000"/>
                <w:sz w:val="24"/>
                <w:szCs w:val="36"/>
              </w:rPr>
              <w:t>: U 15,U 13, U 11</w:t>
            </w:r>
            <w:r w:rsidR="00F24593" w:rsidRPr="00F24593">
              <w:rPr>
                <w:rFonts w:ascii="Comic Sans MS" w:hAnsi="Comic Sans MS"/>
                <w:color w:val="C00000"/>
                <w:sz w:val="24"/>
                <w:szCs w:val="36"/>
              </w:rPr>
              <w:t xml:space="preserve">,U </w:t>
            </w:r>
            <w:r w:rsidR="00F24593">
              <w:rPr>
                <w:rFonts w:ascii="Comic Sans MS" w:hAnsi="Comic Sans MS"/>
                <w:color w:val="C00000"/>
                <w:sz w:val="24"/>
                <w:szCs w:val="36"/>
              </w:rPr>
              <w:t>9</w:t>
            </w:r>
          </w:p>
          <w:p w14:paraId="299012E3" w14:textId="4154B929" w:rsidR="000915F3" w:rsidRDefault="000915F3" w:rsidP="007E037F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>
              <w:rPr>
                <w:rFonts w:ascii="Comic Sans MS" w:hAnsi="Comic Sans MS"/>
                <w:color w:val="C00000"/>
                <w:sz w:val="24"/>
                <w:szCs w:val="36"/>
              </w:rPr>
              <w:t>Medalja za najuspješniju kadetkinju</w:t>
            </w:r>
            <w:bookmarkStart w:id="0" w:name="_GoBack"/>
            <w:bookmarkEnd w:id="0"/>
          </w:p>
          <w:p w14:paraId="1BC6CB64" w14:textId="77777777" w:rsidR="007E037F" w:rsidRDefault="007E037F" w:rsidP="007E037F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>
              <w:rPr>
                <w:rFonts w:ascii="Comic Sans MS" w:hAnsi="Comic Sans MS"/>
                <w:color w:val="C00000"/>
                <w:sz w:val="24"/>
                <w:szCs w:val="36"/>
              </w:rPr>
              <w:t>Pehari za prva tri mjesta + šahovska knjiga</w:t>
            </w:r>
          </w:p>
          <w:p w14:paraId="7F3EFB0E" w14:textId="209FDA06" w:rsidR="007E037F" w:rsidRDefault="007E037F" w:rsidP="007E037F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>
              <w:rPr>
                <w:rFonts w:ascii="Comic Sans MS" w:hAnsi="Comic Sans MS"/>
                <w:color w:val="C00000"/>
                <w:sz w:val="24"/>
                <w:szCs w:val="36"/>
              </w:rPr>
              <w:t xml:space="preserve">Medalja za najuspješnijeg kadeta ŠK </w:t>
            </w:r>
            <w:r w:rsidR="000915F3">
              <w:rPr>
                <w:rFonts w:ascii="Comic Sans MS" w:hAnsi="Comic Sans MS"/>
                <w:color w:val="C00000"/>
                <w:sz w:val="24"/>
                <w:szCs w:val="36"/>
              </w:rPr>
              <w:t>„</w:t>
            </w:r>
            <w:r>
              <w:rPr>
                <w:rFonts w:ascii="Comic Sans MS" w:hAnsi="Comic Sans MS"/>
                <w:color w:val="C00000"/>
                <w:sz w:val="24"/>
                <w:szCs w:val="36"/>
              </w:rPr>
              <w:t>Sveta Marija i Donji Mihaljevec</w:t>
            </w:r>
            <w:r w:rsidR="000915F3">
              <w:rPr>
                <w:rFonts w:ascii="Comic Sans MS" w:hAnsi="Comic Sans MS"/>
                <w:color w:val="C00000"/>
                <w:sz w:val="24"/>
                <w:szCs w:val="36"/>
              </w:rPr>
              <w:t>“</w:t>
            </w:r>
          </w:p>
          <w:p w14:paraId="4C6DB946" w14:textId="77777777" w:rsidR="007E037F" w:rsidRDefault="007E037F" w:rsidP="007E037F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  <w:r>
              <w:rPr>
                <w:rFonts w:ascii="Comic Sans MS" w:hAnsi="Comic Sans MS"/>
                <w:color w:val="C00000"/>
                <w:sz w:val="24"/>
                <w:szCs w:val="36"/>
              </w:rPr>
              <w:t>Tombola za najuspješnije kadete</w:t>
            </w:r>
            <w:r w:rsidR="000915F3">
              <w:rPr>
                <w:rFonts w:ascii="Comic Sans MS" w:hAnsi="Comic Sans MS"/>
                <w:color w:val="C00000"/>
                <w:sz w:val="24"/>
                <w:szCs w:val="36"/>
              </w:rPr>
              <w:t xml:space="preserve"> (sponzor: pekara „Kraljevske slastice“, Donji Kraljevec)</w:t>
            </w:r>
          </w:p>
          <w:p w14:paraId="690E4F29" w14:textId="6D08002F" w:rsidR="000915F3" w:rsidRPr="007E037F" w:rsidRDefault="000915F3" w:rsidP="007E037F">
            <w:pPr>
              <w:jc w:val="center"/>
              <w:rPr>
                <w:rFonts w:ascii="Comic Sans MS" w:hAnsi="Comic Sans MS"/>
                <w:color w:val="C00000"/>
                <w:sz w:val="24"/>
                <w:szCs w:val="36"/>
              </w:rPr>
            </w:pPr>
          </w:p>
        </w:tc>
      </w:tr>
      <w:tr w:rsidR="00743621" w:rsidRPr="005E372C" w14:paraId="7F87D875" w14:textId="77777777" w:rsidTr="000915F3">
        <w:trPr>
          <w:trHeight w:val="491"/>
        </w:trPr>
        <w:tc>
          <w:tcPr>
            <w:tcW w:w="2972" w:type="dxa"/>
          </w:tcPr>
          <w:p w14:paraId="41453001" w14:textId="2E3247EA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Rejtingiranje:</w:t>
            </w:r>
          </w:p>
        </w:tc>
        <w:tc>
          <w:tcPr>
            <w:tcW w:w="8663" w:type="dxa"/>
          </w:tcPr>
          <w:p w14:paraId="164F6950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Turnir će se rejtingirati za FIDE Rapid listu</w:t>
            </w:r>
          </w:p>
        </w:tc>
      </w:tr>
      <w:tr w:rsidR="00743621" w:rsidRPr="005E372C" w14:paraId="6C094F12" w14:textId="77777777" w:rsidTr="000915F3">
        <w:trPr>
          <w:trHeight w:val="498"/>
        </w:trPr>
        <w:tc>
          <w:tcPr>
            <w:tcW w:w="2972" w:type="dxa"/>
          </w:tcPr>
          <w:p w14:paraId="1987FBC3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Prijava:</w:t>
            </w:r>
          </w:p>
        </w:tc>
        <w:tc>
          <w:tcPr>
            <w:tcW w:w="8663" w:type="dxa"/>
          </w:tcPr>
          <w:p w14:paraId="10D23A0A" w14:textId="19E71F51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 xml:space="preserve">Prijave igrača su na dan odigravanja do </w:t>
            </w:r>
            <w:r w:rsidR="00755813" w:rsidRPr="005E372C">
              <w:rPr>
                <w:rFonts w:ascii="Comic Sans MS" w:hAnsi="Comic Sans MS"/>
                <w:sz w:val="24"/>
                <w:szCs w:val="36"/>
              </w:rPr>
              <w:t>09:</w:t>
            </w:r>
            <w:r w:rsidRPr="005E372C">
              <w:rPr>
                <w:rFonts w:ascii="Comic Sans MS" w:hAnsi="Comic Sans MS"/>
                <w:sz w:val="24"/>
                <w:szCs w:val="36"/>
              </w:rPr>
              <w:t>45h</w:t>
            </w:r>
          </w:p>
        </w:tc>
      </w:tr>
      <w:tr w:rsidR="00743621" w:rsidRPr="005E372C" w14:paraId="662692AF" w14:textId="77777777" w:rsidTr="000915F3">
        <w:trPr>
          <w:trHeight w:val="957"/>
        </w:trPr>
        <w:tc>
          <w:tcPr>
            <w:tcW w:w="2972" w:type="dxa"/>
          </w:tcPr>
          <w:p w14:paraId="3C2B63A5" w14:textId="4556F10C" w:rsidR="00743621" w:rsidRPr="005E372C" w:rsidRDefault="009E0FF1" w:rsidP="00743621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Učešće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>:</w:t>
            </w:r>
          </w:p>
          <w:p w14:paraId="679A7F64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8663" w:type="dxa"/>
          </w:tcPr>
          <w:p w14:paraId="2D15FFFD" w14:textId="647CCD37" w:rsidR="00743621" w:rsidRPr="005E372C" w:rsidRDefault="000915F3" w:rsidP="00743621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Učešće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 po igraču iznosi </w:t>
            </w:r>
            <w:r w:rsidR="007E037F">
              <w:rPr>
                <w:rFonts w:ascii="Comic Sans MS" w:hAnsi="Comic Sans MS"/>
                <w:sz w:val="24"/>
                <w:szCs w:val="36"/>
              </w:rPr>
              <w:t>10 eura</w:t>
            </w:r>
          </w:p>
          <w:p w14:paraId="400A4C86" w14:textId="14F67C04" w:rsidR="00743621" w:rsidRPr="005E372C" w:rsidRDefault="000915F3" w:rsidP="00743621">
            <w:pPr>
              <w:rPr>
                <w:rFonts w:ascii="Comic Sans MS" w:hAnsi="Comic Sans MS"/>
                <w:sz w:val="24"/>
                <w:szCs w:val="36"/>
              </w:rPr>
            </w:pPr>
            <w:r>
              <w:rPr>
                <w:rFonts w:ascii="Comic Sans MS" w:hAnsi="Comic Sans MS"/>
                <w:sz w:val="24"/>
                <w:szCs w:val="36"/>
              </w:rPr>
              <w:t>Kadeti i žene plaćaju učešće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7E037F">
              <w:rPr>
                <w:rFonts w:ascii="Comic Sans MS" w:hAnsi="Comic Sans MS"/>
                <w:sz w:val="24"/>
                <w:szCs w:val="36"/>
              </w:rPr>
              <w:t>6</w:t>
            </w:r>
            <w:r w:rsidR="000521B8">
              <w:rPr>
                <w:rFonts w:ascii="Comic Sans MS" w:hAnsi="Comic Sans MS"/>
                <w:sz w:val="24"/>
                <w:szCs w:val="36"/>
              </w:rPr>
              <w:t xml:space="preserve"> </w:t>
            </w:r>
            <w:r w:rsidR="007E037F">
              <w:rPr>
                <w:rFonts w:ascii="Comic Sans MS" w:hAnsi="Comic Sans MS"/>
                <w:sz w:val="24"/>
                <w:szCs w:val="36"/>
              </w:rPr>
              <w:t>eur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>a</w:t>
            </w:r>
          </w:p>
        </w:tc>
      </w:tr>
      <w:tr w:rsidR="00743621" w:rsidRPr="005E372C" w14:paraId="4042FE73" w14:textId="77777777" w:rsidTr="000915F3">
        <w:trPr>
          <w:trHeight w:val="559"/>
        </w:trPr>
        <w:tc>
          <w:tcPr>
            <w:tcW w:w="2972" w:type="dxa"/>
          </w:tcPr>
          <w:p w14:paraId="70D633E4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Domjenak:</w:t>
            </w:r>
          </w:p>
        </w:tc>
        <w:tc>
          <w:tcPr>
            <w:tcW w:w="8663" w:type="dxa"/>
          </w:tcPr>
          <w:p w14:paraId="64919661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Za svakog natjecatelja osigurano je jelo i piće</w:t>
            </w:r>
          </w:p>
        </w:tc>
      </w:tr>
      <w:tr w:rsidR="00743621" w:rsidRPr="005E372C" w14:paraId="57AA1079" w14:textId="77777777" w:rsidTr="000915F3">
        <w:trPr>
          <w:trHeight w:val="609"/>
        </w:trPr>
        <w:tc>
          <w:tcPr>
            <w:tcW w:w="2972" w:type="dxa"/>
          </w:tcPr>
          <w:p w14:paraId="65285B3D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Obaveze natjecatelja:</w:t>
            </w:r>
          </w:p>
        </w:tc>
        <w:tc>
          <w:tcPr>
            <w:tcW w:w="8663" w:type="dxa"/>
          </w:tcPr>
          <w:p w14:paraId="58412EB7" w14:textId="6D84198A" w:rsidR="00743621" w:rsidRPr="005E372C" w:rsidRDefault="008D793B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Svaki natjecatelj obavezan je donijeti digitalni šahovski sat</w:t>
            </w:r>
            <w:r w:rsidR="005E372C" w:rsidRPr="005E372C">
              <w:rPr>
                <w:rFonts w:ascii="Comic Sans MS" w:hAnsi="Comic Sans MS"/>
                <w:sz w:val="24"/>
                <w:szCs w:val="36"/>
              </w:rPr>
              <w:t xml:space="preserve">. </w:t>
            </w:r>
          </w:p>
        </w:tc>
      </w:tr>
      <w:tr w:rsidR="00743621" w:rsidRPr="005E372C" w14:paraId="2A3AC252" w14:textId="77777777" w:rsidTr="000915F3">
        <w:trPr>
          <w:trHeight w:val="1472"/>
        </w:trPr>
        <w:tc>
          <w:tcPr>
            <w:tcW w:w="2972" w:type="dxa"/>
          </w:tcPr>
          <w:p w14:paraId="3246E4AC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</w:p>
          <w:p w14:paraId="64BF77D8" w14:textId="1BBEB540" w:rsidR="00743621" w:rsidRPr="005E372C" w:rsidRDefault="00755813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Predprijave igrača i informacije</w:t>
            </w:r>
            <w:r w:rsidR="00743621" w:rsidRPr="005E372C">
              <w:rPr>
                <w:rFonts w:ascii="Comic Sans MS" w:hAnsi="Comic Sans MS"/>
                <w:sz w:val="24"/>
                <w:szCs w:val="36"/>
              </w:rPr>
              <w:t>:</w:t>
            </w:r>
          </w:p>
          <w:p w14:paraId="20657FC0" w14:textId="77777777" w:rsidR="00743621" w:rsidRPr="005E372C" w:rsidRDefault="00743621" w:rsidP="00743621">
            <w:pPr>
              <w:rPr>
                <w:rFonts w:ascii="Comic Sans MS" w:hAnsi="Comic Sans MS"/>
                <w:sz w:val="24"/>
                <w:szCs w:val="36"/>
              </w:rPr>
            </w:pPr>
          </w:p>
        </w:tc>
        <w:tc>
          <w:tcPr>
            <w:tcW w:w="8663" w:type="dxa"/>
          </w:tcPr>
          <w:p w14:paraId="70E299E6" w14:textId="77777777" w:rsidR="00743621" w:rsidRPr="005E372C" w:rsidRDefault="008D793B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 xml:space="preserve">Kralj Danijel: mob. 098-915-6374 ili na e-mail </w:t>
            </w:r>
            <w:hyperlink r:id="rId7" w:history="1">
              <w:r w:rsidRPr="005E372C">
                <w:rPr>
                  <w:rStyle w:val="Hiperveza"/>
                  <w:rFonts w:ascii="Comic Sans MS" w:hAnsi="Comic Sans MS"/>
                  <w:sz w:val="24"/>
                  <w:szCs w:val="36"/>
                </w:rPr>
                <w:t>danijelkralj12@gmail.com</w:t>
              </w:r>
            </w:hyperlink>
          </w:p>
          <w:p w14:paraId="403712C0" w14:textId="77777777" w:rsidR="008D793B" w:rsidRPr="005E372C" w:rsidRDefault="008D793B" w:rsidP="00743621">
            <w:pPr>
              <w:rPr>
                <w:rFonts w:ascii="Comic Sans MS" w:hAnsi="Comic Sans MS"/>
                <w:sz w:val="24"/>
                <w:szCs w:val="36"/>
              </w:rPr>
            </w:pPr>
            <w:r w:rsidRPr="005E372C">
              <w:rPr>
                <w:rFonts w:ascii="Comic Sans MS" w:hAnsi="Comic Sans MS"/>
                <w:sz w:val="24"/>
                <w:szCs w:val="36"/>
              </w:rPr>
              <w:t>Pongrac Franjo: mob. 098-902-3078 ili na e-mail</w:t>
            </w:r>
          </w:p>
          <w:p w14:paraId="1BD735E1" w14:textId="77777777" w:rsidR="008D793B" w:rsidRPr="005E372C" w:rsidRDefault="000915F3" w:rsidP="00743621">
            <w:pPr>
              <w:rPr>
                <w:rFonts w:ascii="Comic Sans MS" w:hAnsi="Comic Sans MS"/>
                <w:sz w:val="24"/>
                <w:szCs w:val="36"/>
              </w:rPr>
            </w:pPr>
            <w:hyperlink r:id="rId8" w:history="1">
              <w:r w:rsidR="008D793B" w:rsidRPr="005E372C">
                <w:rPr>
                  <w:rStyle w:val="Hiperveza"/>
                  <w:rFonts w:ascii="Comic Sans MS" w:hAnsi="Comic Sans MS"/>
                  <w:sz w:val="24"/>
                  <w:szCs w:val="36"/>
                </w:rPr>
                <w:t>franjopongrac@yahoo.com</w:t>
              </w:r>
            </w:hyperlink>
            <w:r w:rsidR="008D793B" w:rsidRPr="005E372C">
              <w:rPr>
                <w:rFonts w:ascii="Comic Sans MS" w:hAnsi="Comic Sans MS"/>
                <w:sz w:val="24"/>
                <w:szCs w:val="36"/>
              </w:rPr>
              <w:t xml:space="preserve"> </w:t>
            </w:r>
          </w:p>
        </w:tc>
      </w:tr>
    </w:tbl>
    <w:p w14:paraId="2B3D8581" w14:textId="77777777" w:rsidR="00F448F3" w:rsidRPr="007D1C18" w:rsidRDefault="00F448F3" w:rsidP="008B3A0D">
      <w:pPr>
        <w:rPr>
          <w:rFonts w:ascii="Comic Sans MS" w:hAnsi="Comic Sans MS"/>
          <w:sz w:val="40"/>
        </w:rPr>
      </w:pPr>
    </w:p>
    <w:p w14:paraId="7E61C131" w14:textId="77777777" w:rsidR="00F448F3" w:rsidRPr="007D1C18" w:rsidRDefault="00F448F3" w:rsidP="00F448F3">
      <w:pPr>
        <w:rPr>
          <w:sz w:val="20"/>
        </w:rPr>
      </w:pPr>
    </w:p>
    <w:sectPr w:rsidR="00F448F3" w:rsidRPr="007D1C18" w:rsidSect="00F4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9EE8" w14:textId="77777777" w:rsidR="005863E3" w:rsidRDefault="005863E3" w:rsidP="00F448F3">
      <w:pPr>
        <w:spacing w:after="0" w:line="240" w:lineRule="auto"/>
      </w:pPr>
      <w:r>
        <w:separator/>
      </w:r>
    </w:p>
  </w:endnote>
  <w:endnote w:type="continuationSeparator" w:id="0">
    <w:p w14:paraId="23E4B929" w14:textId="77777777" w:rsidR="005863E3" w:rsidRDefault="005863E3" w:rsidP="00F4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009E" w14:textId="77777777" w:rsidR="005863E3" w:rsidRDefault="005863E3" w:rsidP="00F448F3">
      <w:pPr>
        <w:spacing w:after="0" w:line="240" w:lineRule="auto"/>
      </w:pPr>
      <w:r>
        <w:separator/>
      </w:r>
    </w:p>
  </w:footnote>
  <w:footnote w:type="continuationSeparator" w:id="0">
    <w:p w14:paraId="1C60C391" w14:textId="77777777" w:rsidR="005863E3" w:rsidRDefault="005863E3" w:rsidP="00F4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3"/>
    <w:rsid w:val="000521B8"/>
    <w:rsid w:val="000915F3"/>
    <w:rsid w:val="00152EC9"/>
    <w:rsid w:val="00547B97"/>
    <w:rsid w:val="005863E3"/>
    <w:rsid w:val="005E372C"/>
    <w:rsid w:val="006F234B"/>
    <w:rsid w:val="00743621"/>
    <w:rsid w:val="00755813"/>
    <w:rsid w:val="007D1C18"/>
    <w:rsid w:val="007E037F"/>
    <w:rsid w:val="008B3A0D"/>
    <w:rsid w:val="008D793B"/>
    <w:rsid w:val="009E0FF1"/>
    <w:rsid w:val="00A531D3"/>
    <w:rsid w:val="00AC7216"/>
    <w:rsid w:val="00D21E8F"/>
    <w:rsid w:val="00F24593"/>
    <w:rsid w:val="00F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C9FF"/>
  <w15:chartTrackingRefBased/>
  <w15:docId w15:val="{051AABEF-2E9E-496F-81E9-88F1C043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48F3"/>
  </w:style>
  <w:style w:type="paragraph" w:styleId="Podnoje">
    <w:name w:val="footer"/>
    <w:basedOn w:val="Normal"/>
    <w:link w:val="PodnojeChar"/>
    <w:uiPriority w:val="99"/>
    <w:unhideWhenUsed/>
    <w:rsid w:val="00F4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48F3"/>
  </w:style>
  <w:style w:type="character" w:styleId="Hiperveza">
    <w:name w:val="Hyperlink"/>
    <w:basedOn w:val="Zadanifontodlomka"/>
    <w:uiPriority w:val="99"/>
    <w:unhideWhenUsed/>
    <w:rsid w:val="008D7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jopongrac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nijelkralj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Korisnik</cp:lastModifiedBy>
  <cp:revision>13</cp:revision>
  <cp:lastPrinted>2022-11-10T10:33:00Z</cp:lastPrinted>
  <dcterms:created xsi:type="dcterms:W3CDTF">2019-12-01T16:16:00Z</dcterms:created>
  <dcterms:modified xsi:type="dcterms:W3CDTF">2023-11-14T16:40:00Z</dcterms:modified>
</cp:coreProperties>
</file>