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4F" w:rsidRDefault="001B77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TURNIRSKI PRAVILNIK SERIJALA</w:t>
      </w:r>
    </w:p>
    <w:p w:rsidR="001B77AF" w:rsidRDefault="001B77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„ŠAHOVSKI VULIMAN“</w:t>
      </w:r>
    </w:p>
    <w:p w:rsidR="001B77AF" w:rsidRDefault="001B77AF">
      <w:pPr>
        <w:rPr>
          <w:b/>
          <w:sz w:val="32"/>
          <w:szCs w:val="32"/>
        </w:rPr>
      </w:pPr>
    </w:p>
    <w:p w:rsidR="001B77AF" w:rsidRDefault="001B77AF">
      <w:pPr>
        <w:rPr>
          <w:b/>
          <w:sz w:val="28"/>
          <w:szCs w:val="28"/>
        </w:rPr>
      </w:pPr>
      <w:r>
        <w:rPr>
          <w:b/>
          <w:sz w:val="28"/>
          <w:szCs w:val="28"/>
        </w:rPr>
        <w:t>ČLANAK 1;</w:t>
      </w:r>
    </w:p>
    <w:p w:rsidR="001D688A" w:rsidRDefault="001B77AF">
      <w:pPr>
        <w:rPr>
          <w:b/>
          <w:sz w:val="28"/>
          <w:szCs w:val="28"/>
        </w:rPr>
      </w:pPr>
      <w:r>
        <w:rPr>
          <w:b/>
          <w:sz w:val="28"/>
          <w:szCs w:val="28"/>
        </w:rPr>
        <w:t>Šahovski klub „KONAKI“ Nov</w:t>
      </w:r>
      <w:r w:rsidR="001D688A">
        <w:rPr>
          <w:b/>
          <w:sz w:val="28"/>
          <w:szCs w:val="28"/>
        </w:rPr>
        <w:t xml:space="preserve">o </w:t>
      </w:r>
      <w:proofErr w:type="spellStart"/>
      <w:r w:rsidR="001D688A">
        <w:rPr>
          <w:b/>
          <w:sz w:val="28"/>
          <w:szCs w:val="28"/>
        </w:rPr>
        <w:t>Virje</w:t>
      </w:r>
      <w:proofErr w:type="spellEnd"/>
      <w:r w:rsidR="001D688A">
        <w:rPr>
          <w:b/>
          <w:sz w:val="28"/>
          <w:szCs w:val="28"/>
        </w:rPr>
        <w:t>, organizira serijal od 10</w:t>
      </w:r>
    </w:p>
    <w:p w:rsidR="001B77AF" w:rsidRDefault="001B77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zasebnih turnira za početnike, neregistrirane igraće i igraće s nacionalnim rejtingom do 1750 bodova, s ciljem promocije i popularizacije šahovske igre među početnicima i pronalaženja novih talentiranih igraća i igračica.</w:t>
      </w:r>
    </w:p>
    <w:p w:rsidR="001B77AF" w:rsidRDefault="001B77AF">
      <w:pPr>
        <w:rPr>
          <w:b/>
          <w:sz w:val="28"/>
          <w:szCs w:val="28"/>
        </w:rPr>
      </w:pPr>
      <w:r>
        <w:rPr>
          <w:b/>
          <w:sz w:val="28"/>
          <w:szCs w:val="28"/>
        </w:rPr>
        <w:t>ČLANAK 2;</w:t>
      </w:r>
    </w:p>
    <w:p w:rsidR="001B77AF" w:rsidRDefault="001B77AF">
      <w:pPr>
        <w:rPr>
          <w:b/>
          <w:sz w:val="28"/>
          <w:szCs w:val="28"/>
        </w:rPr>
      </w:pPr>
      <w:r>
        <w:rPr>
          <w:b/>
          <w:sz w:val="28"/>
          <w:szCs w:val="28"/>
        </w:rPr>
        <w:t>ZA 2020. godinu serijal „ŠAHOVSKI VULIMAN“ održati će se u slijedećim terminima:</w:t>
      </w:r>
    </w:p>
    <w:p w:rsidR="001B77AF" w:rsidRDefault="00536A2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krug: 18</w:t>
      </w:r>
      <w:bookmarkStart w:id="0" w:name="_GoBack"/>
      <w:bookmarkEnd w:id="0"/>
      <w:r w:rsidR="001B77AF">
        <w:rPr>
          <w:b/>
          <w:sz w:val="28"/>
          <w:szCs w:val="28"/>
        </w:rPr>
        <w:t xml:space="preserve">.01.2020. </w:t>
      </w:r>
    </w:p>
    <w:p w:rsidR="001B77AF" w:rsidRDefault="001B77A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krug: 08.02.2020.</w:t>
      </w:r>
    </w:p>
    <w:p w:rsidR="001B77AF" w:rsidRDefault="001B77A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3.krug:</w:t>
      </w:r>
      <w:r w:rsidR="001D688A">
        <w:rPr>
          <w:b/>
          <w:sz w:val="28"/>
          <w:szCs w:val="28"/>
        </w:rPr>
        <w:t xml:space="preserve">  07.03.2020.</w:t>
      </w:r>
    </w:p>
    <w:p w:rsidR="001D688A" w:rsidRDefault="001D6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4.krug: 11.04.2020.</w:t>
      </w:r>
    </w:p>
    <w:p w:rsidR="001D688A" w:rsidRDefault="001D6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5.krug:  09.05.2020.</w:t>
      </w:r>
    </w:p>
    <w:p w:rsidR="001D688A" w:rsidRDefault="001D6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krug: 06.06.2020.</w:t>
      </w:r>
    </w:p>
    <w:p w:rsidR="001D688A" w:rsidRDefault="001D6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krug:08.08.2020.</w:t>
      </w:r>
    </w:p>
    <w:p w:rsidR="001D688A" w:rsidRDefault="001D6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krug:12.09.2020.</w:t>
      </w:r>
    </w:p>
    <w:p w:rsidR="001D688A" w:rsidRDefault="001D6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krug:10.10.2020.</w:t>
      </w:r>
    </w:p>
    <w:p w:rsidR="001D688A" w:rsidRDefault="001D6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krug:19.12.2020.</w:t>
      </w:r>
    </w:p>
    <w:p w:rsidR="001D688A" w:rsidRDefault="001D6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ČLANAK 3:</w:t>
      </w:r>
    </w:p>
    <w:p w:rsidR="001D688A" w:rsidRDefault="001D68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Natjecanje se igra po FIDE pravilima za </w:t>
      </w:r>
      <w:proofErr w:type="spellStart"/>
      <w:r>
        <w:rPr>
          <w:b/>
          <w:sz w:val="28"/>
          <w:szCs w:val="28"/>
        </w:rPr>
        <w:t>rapid</w:t>
      </w:r>
      <w:proofErr w:type="spellEnd"/>
      <w:r>
        <w:rPr>
          <w:b/>
          <w:sz w:val="28"/>
          <w:szCs w:val="28"/>
        </w:rPr>
        <w:t xml:space="preserve">, po švicarskom sustavu 7 kola, s tempom igre od 10 minuta po igraču + 5 sekundi dodatka po svakom odigranom potezu. Igraći ne trebaju zapisivati partije. Partije se ne </w:t>
      </w:r>
      <w:proofErr w:type="spellStart"/>
      <w:r>
        <w:rPr>
          <w:b/>
          <w:sz w:val="28"/>
          <w:szCs w:val="28"/>
        </w:rPr>
        <w:t>rejtingiraju</w:t>
      </w:r>
      <w:proofErr w:type="spellEnd"/>
      <w:r>
        <w:rPr>
          <w:b/>
          <w:sz w:val="28"/>
          <w:szCs w:val="28"/>
        </w:rPr>
        <w:t xml:space="preserve">. Igraći koji ispunjavaju uvjete na prvom turniru, mogu nastupati u serijalu </w:t>
      </w:r>
      <w:r w:rsidR="00EE7C02">
        <w:rPr>
          <w:b/>
          <w:sz w:val="28"/>
          <w:szCs w:val="28"/>
        </w:rPr>
        <w:t>do kraja godine bez obzira što im je rejting prešao 1750 bodova.</w:t>
      </w:r>
    </w:p>
    <w:p w:rsidR="00EE7C02" w:rsidRDefault="00EE7C02">
      <w:pPr>
        <w:rPr>
          <w:b/>
          <w:sz w:val="28"/>
          <w:szCs w:val="28"/>
        </w:rPr>
      </w:pPr>
    </w:p>
    <w:p w:rsidR="00EE7C02" w:rsidRDefault="00EE7C0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ČLANAK 4:</w:t>
      </w:r>
    </w:p>
    <w:p w:rsidR="00EE7C02" w:rsidRDefault="00EE7C02">
      <w:pPr>
        <w:rPr>
          <w:b/>
          <w:sz w:val="28"/>
          <w:szCs w:val="28"/>
        </w:rPr>
      </w:pPr>
      <w:r>
        <w:rPr>
          <w:b/>
          <w:sz w:val="28"/>
          <w:szCs w:val="28"/>
        </w:rPr>
        <w:t>Svi igrači igraju u jednom turniru, a medalje se dijele za dječake i djevojčice, posebno za niže razrede (1-4) i više razrede (5-8).</w:t>
      </w:r>
    </w:p>
    <w:p w:rsidR="00EE7C02" w:rsidRDefault="00EE7C02">
      <w:pPr>
        <w:rPr>
          <w:b/>
          <w:sz w:val="28"/>
          <w:szCs w:val="28"/>
        </w:rPr>
      </w:pPr>
      <w:r>
        <w:rPr>
          <w:b/>
          <w:sz w:val="28"/>
          <w:szCs w:val="28"/>
        </w:rPr>
        <w:t>Svi ostvareni rezultati boduju se za zajedničku godišnju listu i to prema slijedećem kriteriju:</w:t>
      </w:r>
    </w:p>
    <w:p w:rsidR="00EE7C02" w:rsidRDefault="00EE7C0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mjesto  12 bodova</w:t>
      </w:r>
    </w:p>
    <w:p w:rsidR="00EE7C02" w:rsidRDefault="00EE7C0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mjesto  10 bodova</w:t>
      </w:r>
    </w:p>
    <w:p w:rsidR="00EE7C02" w:rsidRDefault="00EE7C0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mjesto     8 bodova</w:t>
      </w:r>
    </w:p>
    <w:p w:rsidR="00EE7C02" w:rsidRDefault="00EE7C02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mjesto     7 bodova</w:t>
      </w:r>
    </w:p>
    <w:p w:rsidR="00EE7C02" w:rsidRDefault="00EE7C02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mjesto     6 bodova</w:t>
      </w:r>
    </w:p>
    <w:p w:rsidR="00EE7C02" w:rsidRDefault="00EE7C02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mjesto     5 bodova</w:t>
      </w:r>
    </w:p>
    <w:p w:rsidR="00EE7C02" w:rsidRDefault="00EE7C02">
      <w:pPr>
        <w:rPr>
          <w:b/>
          <w:sz w:val="28"/>
          <w:szCs w:val="28"/>
        </w:rPr>
      </w:pPr>
      <w:r>
        <w:rPr>
          <w:b/>
          <w:sz w:val="28"/>
          <w:szCs w:val="28"/>
        </w:rPr>
        <w:t>7.mjesto      4 boda</w:t>
      </w:r>
    </w:p>
    <w:p w:rsidR="00EE7C02" w:rsidRDefault="00EE7C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mjesto     3 boda  </w:t>
      </w:r>
    </w:p>
    <w:p w:rsidR="00EE7C02" w:rsidRDefault="00EE7C02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mjesto     2 boda</w:t>
      </w:r>
    </w:p>
    <w:p w:rsidR="00EE7C02" w:rsidRDefault="00EE7C02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mjesto   1 bod</w:t>
      </w:r>
    </w:p>
    <w:p w:rsidR="00EE7C02" w:rsidRDefault="00EE7C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rezultat se ubraja </w:t>
      </w:r>
      <w:r w:rsidR="00AD69A7">
        <w:rPr>
          <w:b/>
          <w:sz w:val="28"/>
          <w:szCs w:val="28"/>
        </w:rPr>
        <w:t>8 najboljih plasmana. Ukoliko dva ili više igraća ima isti broj bodova, prednost ima igrač koji je osvojio više pojedinačnih bodova.</w:t>
      </w:r>
    </w:p>
    <w:p w:rsidR="00AD69A7" w:rsidRDefault="00AD69A7">
      <w:pPr>
        <w:rPr>
          <w:b/>
          <w:sz w:val="28"/>
          <w:szCs w:val="28"/>
        </w:rPr>
      </w:pPr>
      <w:r>
        <w:rPr>
          <w:b/>
          <w:sz w:val="28"/>
          <w:szCs w:val="28"/>
        </w:rPr>
        <w:t>Nakon završenog serijala u prosincu 2020. godine proglasiti će se ukupni pobjednik serijala, te on osvaja 5.dnevni boravak u apartmanu na moru u lipnju 2021. godine.</w:t>
      </w:r>
    </w:p>
    <w:p w:rsidR="00AD69A7" w:rsidRDefault="00AD69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Klubovi sudjeluju u natjecanju na način da se zbrajaju bodovi njihovih članova+ bod po svakom sudioniku serijala. Klub sa najboljim rezultatom osvaja novčanu nagradu za odlazak svog najboljeg pojedinca na prvenstvo RH u iznosu od 1.500,00 kuna. </w:t>
      </w:r>
    </w:p>
    <w:p w:rsidR="00AD69A7" w:rsidRDefault="00AD69A7">
      <w:pPr>
        <w:rPr>
          <w:b/>
          <w:sz w:val="28"/>
          <w:szCs w:val="28"/>
        </w:rPr>
      </w:pPr>
      <w:r>
        <w:rPr>
          <w:b/>
          <w:sz w:val="28"/>
          <w:szCs w:val="28"/>
        </w:rPr>
        <w:t>ČLANAK 5;</w:t>
      </w:r>
    </w:p>
    <w:p w:rsidR="00EE7C02" w:rsidRDefault="00AD69A7">
      <w:pPr>
        <w:rPr>
          <w:b/>
          <w:sz w:val="28"/>
          <w:szCs w:val="28"/>
        </w:rPr>
      </w:pPr>
      <w:r>
        <w:rPr>
          <w:b/>
          <w:sz w:val="28"/>
          <w:szCs w:val="28"/>
        </w:rPr>
        <w:t>Upisnina za s</w:t>
      </w:r>
      <w:r w:rsidR="00736027">
        <w:rPr>
          <w:b/>
          <w:sz w:val="28"/>
          <w:szCs w:val="28"/>
        </w:rPr>
        <w:t>udjelovanje na serijalu iznosi 3</w:t>
      </w:r>
      <w:r>
        <w:rPr>
          <w:b/>
          <w:sz w:val="28"/>
          <w:szCs w:val="28"/>
        </w:rPr>
        <w:t>0 kuna i za nju se dobij</w:t>
      </w:r>
      <w:r w:rsidR="00736027">
        <w:rPr>
          <w:b/>
          <w:sz w:val="28"/>
          <w:szCs w:val="28"/>
        </w:rPr>
        <w:t xml:space="preserve">e sok i </w:t>
      </w:r>
      <w:proofErr w:type="spellStart"/>
      <w:r w:rsidR="00736027">
        <w:rPr>
          <w:b/>
          <w:sz w:val="28"/>
          <w:szCs w:val="28"/>
        </w:rPr>
        <w:t>piza</w:t>
      </w:r>
      <w:proofErr w:type="spellEnd"/>
    </w:p>
    <w:p w:rsidR="00AD69A7" w:rsidRPr="001B77AF" w:rsidRDefault="00AD69A7">
      <w:pPr>
        <w:rPr>
          <w:b/>
          <w:sz w:val="28"/>
          <w:szCs w:val="28"/>
        </w:rPr>
      </w:pPr>
      <w:r>
        <w:rPr>
          <w:b/>
          <w:sz w:val="28"/>
          <w:szCs w:val="28"/>
        </w:rPr>
        <w:t>Igrači ŠŠK KONAKI koji</w:t>
      </w:r>
      <w:r w:rsidR="00736027">
        <w:rPr>
          <w:b/>
          <w:sz w:val="28"/>
          <w:szCs w:val="28"/>
        </w:rPr>
        <w:t xml:space="preserve"> su platili godišnju članarinu ne plaćaju upisninu.</w:t>
      </w:r>
    </w:p>
    <w:sectPr w:rsidR="00AD69A7" w:rsidRPr="001B7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AF"/>
    <w:rsid w:val="001B77AF"/>
    <w:rsid w:val="001D688A"/>
    <w:rsid w:val="0049604F"/>
    <w:rsid w:val="00536A2B"/>
    <w:rsid w:val="00736027"/>
    <w:rsid w:val="00AD69A7"/>
    <w:rsid w:val="00E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6DC5D-0DBA-487E-8F6D-D33D7950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2019-12-29T08:32:00Z</dcterms:created>
  <dcterms:modified xsi:type="dcterms:W3CDTF">2019-12-30T19:31:00Z</dcterms:modified>
</cp:coreProperties>
</file>