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9" w:rsidRDefault="000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IZVRŠNOG ODBORA HŠS-a</w:t>
      </w:r>
    </w:p>
    <w:p w:rsidR="00040EEA" w:rsidRDefault="000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-zapisnik-</w:t>
      </w:r>
    </w:p>
    <w:p w:rsidR="00040EEA" w:rsidRDefault="00040EEA">
      <w:pPr>
        <w:rPr>
          <w:rFonts w:ascii="Times New Roman" w:hAnsi="Times New Roman" w:cs="Times New Roman"/>
          <w:sz w:val="24"/>
          <w:szCs w:val="24"/>
        </w:rPr>
      </w:pPr>
    </w:p>
    <w:p w:rsidR="00040EEA" w:rsidRDefault="000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Dana 18/20.03.2019.g. putem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održana je sjednica Izvršnog odbora Hrvatskog šahovskog saveza.</w:t>
      </w:r>
    </w:p>
    <w:p w:rsidR="00040EEA" w:rsidRDefault="000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su se odazvali svi članovi izvršnog odbora.</w:t>
      </w:r>
    </w:p>
    <w:p w:rsidR="00040EEA" w:rsidRDefault="000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po slijedećem dnevnom redu:</w:t>
      </w:r>
    </w:p>
    <w:p w:rsidR="00040EEA" w:rsidRPr="00040EEA" w:rsidRDefault="00040EEA" w:rsidP="00040EEA">
      <w:pPr>
        <w:rPr>
          <w:rFonts w:ascii="Times New Roman" w:hAnsi="Times New Roman" w:cs="Times New Roman"/>
          <w:sz w:val="24"/>
          <w:szCs w:val="24"/>
        </w:rPr>
      </w:pPr>
      <w:r w:rsidRPr="00040EEA">
        <w:rPr>
          <w:rFonts w:ascii="Times New Roman" w:hAnsi="Times New Roman" w:cs="Times New Roman"/>
          <w:sz w:val="24"/>
          <w:szCs w:val="24"/>
        </w:rPr>
        <w:t>1.Usvajanje odluke o prihvaćanju prijedloga organizatora pojedinačnog prvenstva Hrvatske u</w:t>
      </w:r>
    </w:p>
    <w:p w:rsidR="00040EEA" w:rsidRPr="00040EEA" w:rsidRDefault="00040EEA" w:rsidP="00040EEA">
      <w:pPr>
        <w:rPr>
          <w:rFonts w:ascii="Times New Roman" w:hAnsi="Times New Roman" w:cs="Times New Roman"/>
          <w:sz w:val="24"/>
          <w:szCs w:val="24"/>
        </w:rPr>
      </w:pPr>
      <w:r w:rsidRPr="00040EEA">
        <w:rPr>
          <w:rFonts w:ascii="Times New Roman" w:hAnsi="Times New Roman" w:cs="Times New Roman"/>
          <w:sz w:val="24"/>
          <w:szCs w:val="24"/>
        </w:rPr>
        <w:t>Bjelovaru u svezi odabira sudaca</w:t>
      </w:r>
    </w:p>
    <w:p w:rsidR="00040EEA" w:rsidRPr="00040EEA" w:rsidRDefault="00040EEA" w:rsidP="00040EEA">
      <w:pPr>
        <w:rPr>
          <w:rFonts w:ascii="Times New Roman" w:hAnsi="Times New Roman" w:cs="Times New Roman"/>
          <w:sz w:val="24"/>
          <w:szCs w:val="24"/>
        </w:rPr>
      </w:pPr>
      <w:r w:rsidRPr="00040EEA">
        <w:rPr>
          <w:rFonts w:ascii="Times New Roman" w:hAnsi="Times New Roman" w:cs="Times New Roman"/>
          <w:sz w:val="24"/>
          <w:szCs w:val="24"/>
        </w:rPr>
        <w:t xml:space="preserve">2. Usvajanje prijedloga po rješenju sportske </w:t>
      </w:r>
      <w:r w:rsidR="00A32177">
        <w:rPr>
          <w:rFonts w:ascii="Times New Roman" w:hAnsi="Times New Roman" w:cs="Times New Roman"/>
          <w:sz w:val="24"/>
          <w:szCs w:val="24"/>
        </w:rPr>
        <w:t>inspekcije</w:t>
      </w:r>
      <w:bookmarkStart w:id="0" w:name="_GoBack"/>
      <w:bookmarkEnd w:id="0"/>
      <w:r w:rsidRPr="00040EEA">
        <w:rPr>
          <w:rFonts w:ascii="Times New Roman" w:hAnsi="Times New Roman" w:cs="Times New Roman"/>
          <w:sz w:val="24"/>
          <w:szCs w:val="24"/>
        </w:rPr>
        <w:t xml:space="preserve"> te prijedlog žalbe prema</w:t>
      </w:r>
    </w:p>
    <w:p w:rsidR="00040EEA" w:rsidRDefault="00040EEA" w:rsidP="00040EEA">
      <w:pPr>
        <w:rPr>
          <w:rFonts w:ascii="Times New Roman" w:hAnsi="Times New Roman" w:cs="Times New Roman"/>
          <w:sz w:val="24"/>
          <w:szCs w:val="24"/>
        </w:rPr>
      </w:pPr>
      <w:r w:rsidRPr="00040EEA">
        <w:rPr>
          <w:rFonts w:ascii="Times New Roman" w:hAnsi="Times New Roman" w:cs="Times New Roman"/>
          <w:sz w:val="24"/>
          <w:szCs w:val="24"/>
        </w:rPr>
        <w:t>drugostupanjskom tijelu sportske inspekcije Središnjeg državnog ureda za sport</w:t>
      </w:r>
    </w:p>
    <w:p w:rsidR="00040EEA" w:rsidRDefault="00040EEA" w:rsidP="00040EEA">
      <w:pPr>
        <w:rPr>
          <w:rFonts w:ascii="Times New Roman" w:hAnsi="Times New Roman" w:cs="Times New Roman"/>
          <w:sz w:val="24"/>
          <w:szCs w:val="24"/>
        </w:rPr>
      </w:pPr>
    </w:p>
    <w:p w:rsidR="00040EEA" w:rsidRDefault="00040EEA" w:rsidP="000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</w:t>
      </w:r>
    </w:p>
    <w:p w:rsidR="00D623E2" w:rsidRDefault="00040EEA" w:rsidP="000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prihvaća prijedlog organizatora pojedinačnog prvenstva Hrvatske u Bjelovaru da</w:t>
      </w:r>
      <w:r w:rsidR="00D623E2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naveden</w:t>
      </w:r>
      <w:r w:rsidR="00D623E2">
        <w:rPr>
          <w:rFonts w:ascii="Times New Roman" w:hAnsi="Times New Roman" w:cs="Times New Roman"/>
          <w:sz w:val="24"/>
          <w:szCs w:val="24"/>
        </w:rPr>
        <w:t xml:space="preserve">om prvenstvu sude gosp. Slavko </w:t>
      </w:r>
      <w:proofErr w:type="spellStart"/>
      <w:r w:rsidR="00D623E2">
        <w:rPr>
          <w:rFonts w:ascii="Times New Roman" w:hAnsi="Times New Roman" w:cs="Times New Roman"/>
          <w:sz w:val="24"/>
          <w:szCs w:val="24"/>
        </w:rPr>
        <w:t>Bejuk</w:t>
      </w:r>
      <w:proofErr w:type="spellEnd"/>
      <w:r w:rsidR="00D623E2">
        <w:rPr>
          <w:rFonts w:ascii="Times New Roman" w:hAnsi="Times New Roman" w:cs="Times New Roman"/>
          <w:sz w:val="24"/>
          <w:szCs w:val="24"/>
        </w:rPr>
        <w:t xml:space="preserve"> </w:t>
      </w:r>
      <w:r w:rsidR="00A32177">
        <w:rPr>
          <w:rFonts w:ascii="Times New Roman" w:hAnsi="Times New Roman" w:cs="Times New Roman"/>
          <w:sz w:val="24"/>
          <w:szCs w:val="24"/>
        </w:rPr>
        <w:t xml:space="preserve">glavni sudac i gosp. Eduard </w:t>
      </w:r>
      <w:proofErr w:type="spellStart"/>
      <w:r w:rsidR="00A32177">
        <w:rPr>
          <w:rFonts w:ascii="Times New Roman" w:hAnsi="Times New Roman" w:cs="Times New Roman"/>
          <w:sz w:val="24"/>
          <w:szCs w:val="24"/>
        </w:rPr>
        <w:t>Pi</w:t>
      </w:r>
      <w:r w:rsidR="00D623E2">
        <w:rPr>
          <w:rFonts w:ascii="Times New Roman" w:hAnsi="Times New Roman" w:cs="Times New Roman"/>
          <w:sz w:val="24"/>
          <w:szCs w:val="24"/>
        </w:rPr>
        <w:t>acun</w:t>
      </w:r>
      <w:proofErr w:type="spellEnd"/>
      <w:r w:rsidR="00D623E2">
        <w:rPr>
          <w:rFonts w:ascii="Times New Roman" w:hAnsi="Times New Roman" w:cs="Times New Roman"/>
          <w:sz w:val="24"/>
          <w:szCs w:val="24"/>
        </w:rPr>
        <w:t xml:space="preserve"> zamjenik glavnog suca i voditelj live prijenosa.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23E2" w:rsidRDefault="00D623E2" w:rsidP="000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:rsidR="009C0D92" w:rsidRDefault="00D623E2" w:rsidP="000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prihvaća prijedlog rješenja po odluci sportske komisije te se upućuje </w:t>
      </w:r>
      <w:r w:rsidR="009C0D92">
        <w:rPr>
          <w:rFonts w:ascii="Times New Roman" w:hAnsi="Times New Roman" w:cs="Times New Roman"/>
          <w:sz w:val="24"/>
          <w:szCs w:val="24"/>
        </w:rPr>
        <w:t xml:space="preserve"> predložena </w:t>
      </w:r>
      <w:r>
        <w:rPr>
          <w:rFonts w:ascii="Times New Roman" w:hAnsi="Times New Roman" w:cs="Times New Roman"/>
          <w:sz w:val="24"/>
          <w:szCs w:val="24"/>
        </w:rPr>
        <w:t>žalba prema drugostupanjskom</w:t>
      </w:r>
      <w:r w:rsidR="009C0D92">
        <w:rPr>
          <w:rFonts w:ascii="Times New Roman" w:hAnsi="Times New Roman" w:cs="Times New Roman"/>
          <w:sz w:val="24"/>
          <w:szCs w:val="24"/>
        </w:rPr>
        <w:t xml:space="preserve"> tijelu sportske inspekcije Središnjeg državnog ureda za sport.</w:t>
      </w:r>
      <w:r w:rsidR="00040EEA">
        <w:rPr>
          <w:rFonts w:ascii="Times New Roman" w:hAnsi="Times New Roman" w:cs="Times New Roman"/>
          <w:sz w:val="24"/>
          <w:szCs w:val="24"/>
        </w:rPr>
        <w:tab/>
      </w:r>
      <w:r w:rsidR="00040EEA">
        <w:rPr>
          <w:rFonts w:ascii="Times New Roman" w:hAnsi="Times New Roman" w:cs="Times New Roman"/>
          <w:sz w:val="24"/>
          <w:szCs w:val="24"/>
        </w:rPr>
        <w:tab/>
      </w:r>
      <w:r w:rsidR="00040EEA">
        <w:rPr>
          <w:rFonts w:ascii="Times New Roman" w:hAnsi="Times New Roman" w:cs="Times New Roman"/>
          <w:sz w:val="24"/>
          <w:szCs w:val="24"/>
        </w:rPr>
        <w:tab/>
      </w:r>
      <w:r w:rsidR="00040EEA">
        <w:rPr>
          <w:rFonts w:ascii="Times New Roman" w:hAnsi="Times New Roman" w:cs="Times New Roman"/>
          <w:sz w:val="24"/>
          <w:szCs w:val="24"/>
        </w:rPr>
        <w:tab/>
      </w:r>
      <w:r w:rsidR="00040EEA">
        <w:rPr>
          <w:rFonts w:ascii="Times New Roman" w:hAnsi="Times New Roman" w:cs="Times New Roman"/>
          <w:sz w:val="24"/>
          <w:szCs w:val="24"/>
        </w:rPr>
        <w:tab/>
      </w:r>
    </w:p>
    <w:p w:rsid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REPUBLIKA HRVATSKA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GRAD ZAGREB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GRADSKI KONTROLNI URED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KLASA: UP/I 230-02/19-016/3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URBROJ: 251-04-31/1-19-1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za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SREDIŠNJI DRŽAVNI URED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ZA ŠPORT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lastRenderedPageBreak/>
        <w:t>Podnositelj žalbe: HRVATSKI ŠAHOVSKI SAVEZ sa sjedištem u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Zagrebu, Trg Krešimira Ćosića 11, zastupan po glavnom tajniku Alojziju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Jankoviću kao osobi ovlaštenoj na zastupanje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ŽALBA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dvostruko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Protiv rješenja Grada Zagreba, Gradski kontrolni ured, KLASA: UP/I 230-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02/19-016/3, URBROJ: 251-04-31/1-19-1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podnositelj žalbe u otvorenom roku ulaže ovu žalbu iz svih zakonom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predviđenih razloga.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U obrazloženju pobijanog rješenja se vezano za točku 1. navodi da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sadašnji Izvršni odbor i predsjednik, koji su izabrani na posljednjoj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sjednici Skupštine 09.03. ove godine, svjesni propusta što prijedlog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Pravilnika nije upućen na usvajanje Skupštini, a što je propisano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Statutom.  Natjecateljska komisija će po žurnom postupku uputiti novi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prijedlog Pravilnika šahovskih natjecanja Izvršnom odboru te će isti biti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na prvoj sljedećoj sjednici Skupštine. Predsjednik i Izvršni odbor se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obvezuju da će Vam dostaviti cijeli taj proces, ali upozoravamo da su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natjecanja u tijeku i da bi u ovom trenutku povlačenje Pravilnika izazvalo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veliki poremećaj u natjecanjima. 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Vezano za točku 2., Poslovnik o radu Skupštine je temeljni akt i gotovo je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nevjerojatno da naš Savez sa stogodišnjom tradicijom nema taj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dokument. Predsjednik i Izvršni odbor će pristupiti žurnoj izradi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navedenog dokumenta, ali isto tako neophodne su promjene našeg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Statuta koji nije u potpunosti u skladu sa Zakonom o športu na što smo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lastRenderedPageBreak/>
        <w:t>već upozoreni i od strane HOO-a. Radi toga na prvoj sljedećoj sjednici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Skupštine kao prve točke dnevnog reda bit će donošenje Poslovnika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rada Skupštine i promjena Statuta HŠS-a. Smatramo da bi istovremeno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donošenje oba ova dokumenta bilo dobro radi toga što materijali moraju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biti usklađeni. Donošenje Statuta istina, zahtjeva određenu proceduru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koju ćemo nastojati maksimalno ubrzati.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Točka 3. Rješenja bit će ispunjena promptno na način da će Poslovnik o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 xml:space="preserve">radu Izvršnog odbora biti </w:t>
      </w:r>
      <w:proofErr w:type="spellStart"/>
      <w:r w:rsidRPr="009C0D92">
        <w:rPr>
          <w:rFonts w:ascii="Times New Roman" w:hAnsi="Times New Roman" w:cs="Times New Roman"/>
          <w:sz w:val="24"/>
          <w:szCs w:val="24"/>
        </w:rPr>
        <w:t>donešen</w:t>
      </w:r>
      <w:proofErr w:type="spellEnd"/>
      <w:r w:rsidRPr="009C0D92">
        <w:rPr>
          <w:rFonts w:ascii="Times New Roman" w:hAnsi="Times New Roman" w:cs="Times New Roman"/>
          <w:sz w:val="24"/>
          <w:szCs w:val="24"/>
        </w:rPr>
        <w:t xml:space="preserve"> na prvoj sjednici Izvršnog odbora u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zadanom roku od 30 dana.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Nadalje želimo naglasiti da je izvanredna izborna sjednica Skupštine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HŠS-a održana 09.03.2019. na kojoj je izabran Predsjednik i Izvršni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odbor te da je u postupku proces izrade i ovjeravanja Zapisnika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navedene sjednice nakon čega će biti podnesen zahtjev za upis nove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ovlaštene osobe pri Gradski ured za opću upravu.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Slijedom svega navedenog podnositelj žalbe predlaže naslovnom tijelu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dati razumne rokove za provedbu traženog, imajući u vidu da sazivanje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sjednice Skupštine trenutačno nije moguće dok se ne izvrši upis sjednice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pri Gradskom uredu za opću upravu i potvrdi izbor predsjednika te novog</w:t>
      </w:r>
    </w:p>
    <w:p w:rsidR="009C0D92" w:rsidRPr="009C0D92" w:rsidRDefault="009C0D92" w:rsidP="0038310B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Izvršnog odbora.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Hrvatski šahovski savez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zastupan po:</w:t>
      </w: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</w:p>
    <w:p w:rsidR="009C0D92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0EEA" w:rsidRPr="009C0D92" w:rsidRDefault="009C0D92" w:rsidP="009C0D92">
      <w:pPr>
        <w:rPr>
          <w:rFonts w:ascii="Times New Roman" w:hAnsi="Times New Roman" w:cs="Times New Roman"/>
          <w:sz w:val="24"/>
          <w:szCs w:val="24"/>
        </w:rPr>
      </w:pPr>
      <w:r w:rsidRPr="009C0D92">
        <w:rPr>
          <w:rFonts w:ascii="Times New Roman" w:hAnsi="Times New Roman" w:cs="Times New Roman"/>
          <w:sz w:val="24"/>
          <w:szCs w:val="24"/>
        </w:rPr>
        <w:t>Alojzije Janković, glavni tajnik HŠS-a</w:t>
      </w:r>
    </w:p>
    <w:sectPr w:rsidR="00040EEA" w:rsidRPr="009C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A"/>
    <w:rsid w:val="00040EEA"/>
    <w:rsid w:val="0038310B"/>
    <w:rsid w:val="00974AF9"/>
    <w:rsid w:val="009C0D92"/>
    <w:rsid w:val="00A32177"/>
    <w:rsid w:val="00D6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Windows User</cp:lastModifiedBy>
  <cp:revision>2</cp:revision>
  <dcterms:created xsi:type="dcterms:W3CDTF">2019-03-20T09:25:00Z</dcterms:created>
  <dcterms:modified xsi:type="dcterms:W3CDTF">2019-04-10T08:00:00Z</dcterms:modified>
</cp:coreProperties>
</file>